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1BA" w:rsidRDefault="00712A42">
      <w:pPr>
        <w:jc w:val="center"/>
      </w:pPr>
      <w:r>
        <w:rPr>
          <w:noProof/>
        </w:rPr>
        <w:drawing>
          <wp:inline distT="0" distB="0" distL="0" distR="0">
            <wp:extent cx="2208493" cy="2257425"/>
            <wp:effectExtent l="0" t="0" r="1905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_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1080" cy="2280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11BA" w:rsidRDefault="00745209">
      <w:r>
        <w:t xml:space="preserve">                            </w:t>
      </w:r>
      <w:bookmarkStart w:id="0" w:name="_GoBack"/>
      <w:bookmarkEnd w:id="0"/>
    </w:p>
    <w:p w:rsidR="00BF11BA" w:rsidRDefault="00745209">
      <w:pPr>
        <w:jc w:val="center"/>
        <w:rPr>
          <w:sz w:val="28"/>
          <w:szCs w:val="28"/>
        </w:rPr>
      </w:pPr>
      <w:r>
        <w:rPr>
          <w:sz w:val="28"/>
          <w:szCs w:val="28"/>
        </w:rPr>
        <w:t>ČESKOMORAVSKÁ KYNOLOGICKÁ UNIE</w:t>
      </w:r>
    </w:p>
    <w:p w:rsidR="00BF11BA" w:rsidRDefault="00745209">
      <w:pPr>
        <w:jc w:val="center"/>
        <w:rPr>
          <w:sz w:val="28"/>
          <w:szCs w:val="28"/>
        </w:rPr>
      </w:pPr>
      <w:r>
        <w:rPr>
          <w:sz w:val="28"/>
          <w:szCs w:val="28"/>
        </w:rPr>
        <w:t>ČESKOMORAVSKÁ KYNOLOGICKÁ JEDNOTA</w:t>
      </w:r>
    </w:p>
    <w:p w:rsidR="00BF11BA" w:rsidRDefault="00745209">
      <w:pPr>
        <w:jc w:val="center"/>
        <w:rPr>
          <w:sz w:val="28"/>
          <w:szCs w:val="28"/>
        </w:rPr>
      </w:pPr>
      <w:r>
        <w:rPr>
          <w:sz w:val="28"/>
          <w:szCs w:val="28"/>
        </w:rPr>
        <w:t>KLUB CHOVATELŮ ČESKÝCH FOUSKŮ, z.s.</w:t>
      </w:r>
    </w:p>
    <w:p w:rsidR="00BF11BA" w:rsidRDefault="0074520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pořádají  </w:t>
      </w:r>
      <w:r>
        <w:rPr>
          <w:sz w:val="36"/>
          <w:szCs w:val="28"/>
        </w:rPr>
        <w:t xml:space="preserve">17. - 18.6.2023 </w:t>
      </w:r>
      <w:r>
        <w:rPr>
          <w:sz w:val="28"/>
          <w:szCs w:val="28"/>
        </w:rPr>
        <w:t>ve spolupráci s</w:t>
      </w:r>
    </w:p>
    <w:p w:rsidR="00BF11BA" w:rsidRDefault="00745209">
      <w:pPr>
        <w:jc w:val="center"/>
        <w:rPr>
          <w:sz w:val="28"/>
          <w:szCs w:val="28"/>
        </w:rPr>
      </w:pPr>
      <w:r>
        <w:rPr>
          <w:sz w:val="28"/>
          <w:szCs w:val="28"/>
        </w:rPr>
        <w:t>OMS LOUNY</w:t>
      </w:r>
    </w:p>
    <w:p w:rsidR="00BF11BA" w:rsidRDefault="00BF11BA">
      <w:pPr>
        <w:jc w:val="center"/>
        <w:rPr>
          <w:sz w:val="28"/>
          <w:szCs w:val="28"/>
        </w:rPr>
      </w:pPr>
    </w:p>
    <w:p w:rsidR="00BF11BA" w:rsidRDefault="00745209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6. ročník soutěže ohařů</w:t>
      </w:r>
    </w:p>
    <w:p w:rsidR="00BF11BA" w:rsidRDefault="00745209">
      <w:pPr>
        <w:jc w:val="center"/>
        <w:rPr>
          <w:b/>
          <w:sz w:val="48"/>
          <w:szCs w:val="28"/>
        </w:rPr>
      </w:pPr>
      <w:r>
        <w:rPr>
          <w:b/>
          <w:sz w:val="48"/>
          <w:szCs w:val="28"/>
        </w:rPr>
        <w:t>POHÁR SEVEROČESKÉ POBOČKY</w:t>
      </w:r>
    </w:p>
    <w:p w:rsidR="00BF11BA" w:rsidRDefault="00BF11BA">
      <w:pPr>
        <w:jc w:val="center"/>
      </w:pPr>
    </w:p>
    <w:p w:rsidR="00BF11BA" w:rsidRDefault="00745209">
      <w:pPr>
        <w:jc w:val="center"/>
      </w:pPr>
      <w:r>
        <w:t xml:space="preserve">Soutěž se skládá </w:t>
      </w:r>
      <w:r>
        <w:t>z PZ + VP</w:t>
      </w:r>
    </w:p>
    <w:p w:rsidR="00BF11BA" w:rsidRDefault="00745209">
      <w:pPr>
        <w:jc w:val="center"/>
      </w:pPr>
      <w:r>
        <w:t>se zadáváním titulu CACT, res.CACT pro všechna plemena ohařů mimo plemena zastřešená v KBO.</w:t>
      </w:r>
    </w:p>
    <w:p w:rsidR="00BF11BA" w:rsidRDefault="00BF11BA"/>
    <w:p w:rsidR="00BF11BA" w:rsidRDefault="00745209">
      <w:pPr>
        <w:rPr>
          <w:u w:val="single"/>
        </w:rPr>
      </w:pPr>
      <w:r>
        <w:rPr>
          <w:u w:val="single"/>
        </w:rPr>
        <w:t>všeobecné podmínky:</w:t>
      </w:r>
    </w:p>
    <w:p w:rsidR="00BF11BA" w:rsidRDefault="0074520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soutěže se mohou zúčastnit psi VII. skupiny F.C.I.</w:t>
      </w:r>
    </w:p>
    <w:p w:rsidR="00BF11BA" w:rsidRDefault="0074520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soutěž je vypsána pro české fousky, při nenaplnění stavu budou skupiny doplněny oh</w:t>
      </w:r>
      <w:r>
        <w:rPr>
          <w:rFonts w:ascii="Times New Roman" w:hAnsi="Times New Roman" w:cs="Times New Roman"/>
          <w:sz w:val="24"/>
          <w:szCs w:val="24"/>
        </w:rPr>
        <w:t>aři ostatních plemen, přičemž pořadatel KCHČF si vyhrazuje právo výběru</w:t>
      </w:r>
    </w:p>
    <w:p w:rsidR="00BF11BA" w:rsidRDefault="0074520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Zkouší se dle zkušebního řádu pro zkoušky lovecké upotřebitelnosti, účinný od 1. 1. 2020</w:t>
      </w:r>
    </w:p>
    <w:p w:rsidR="00BF11BA" w:rsidRDefault="0074520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zkouškách se zadává lovecká upotřebitelnost </w:t>
      </w:r>
    </w:p>
    <w:p w:rsidR="00BF11BA" w:rsidRDefault="0074520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zadávání čekatelství šampionátu a dalších titul</w:t>
      </w:r>
      <w:r>
        <w:rPr>
          <w:rFonts w:ascii="Times New Roman" w:hAnsi="Times New Roman" w:cs="Times New Roman"/>
          <w:sz w:val="24"/>
          <w:szCs w:val="24"/>
        </w:rPr>
        <w:t>ů se řídí předpisy  F.C.I., ČMKU, ČMKJ a případně chovatelských klubů, zejména pak Řadem pro přiznání titulu Šampion práce F.C.I., Šampion práce ČR a doplňujícími předpisy.</w:t>
      </w:r>
    </w:p>
    <w:p w:rsidR="00BF11BA" w:rsidRDefault="0074520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Soutěž může být přerušena, odložena nebo zrušena pro extrémní klimatické podmínky.</w:t>
      </w:r>
    </w:p>
    <w:p w:rsidR="00BF11BA" w:rsidRDefault="00BF11BA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BF11BA" w:rsidRDefault="00BF11BA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BF11BA" w:rsidRDefault="00745209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3" behindDoc="0" locked="0" layoutInCell="0" allowOverlap="1">
            <wp:simplePos x="0" y="0"/>
            <wp:positionH relativeFrom="column">
              <wp:posOffset>4394200</wp:posOffset>
            </wp:positionH>
            <wp:positionV relativeFrom="paragraph">
              <wp:posOffset>104140</wp:posOffset>
            </wp:positionV>
            <wp:extent cx="1266190" cy="1621155"/>
            <wp:effectExtent l="0" t="0" r="0" b="0"/>
            <wp:wrapTight wrapText="bothSides">
              <wp:wrapPolygon edited="0">
                <wp:start x="-6" y="0"/>
                <wp:lineTo x="-6" y="21315"/>
                <wp:lineTo x="21120" y="21315"/>
                <wp:lineTo x="21120" y="0"/>
                <wp:lineTo x="-6" y="0"/>
              </wp:wrapPolygon>
            </wp:wrapTight>
            <wp:docPr id="2" name="Obrázek 4" descr="al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4" descr="alka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190" cy="1621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F11BA" w:rsidRDefault="00BF11BA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BF11BA" w:rsidRDefault="00745209">
      <w:pPr>
        <w:pStyle w:val="Odstavecseseznamem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Organizační výbor:</w:t>
      </w:r>
    </w:p>
    <w:p w:rsidR="00BF11BA" w:rsidRDefault="00745209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ředitel a pověřená osoba soutěže:  Ing. Lubomír Vent</w:t>
      </w:r>
    </w:p>
    <w:p w:rsidR="00BF11BA" w:rsidRDefault="00745209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ekonom:                                         Pavel Kacl</w:t>
      </w:r>
    </w:p>
    <w:p w:rsidR="00BF11BA" w:rsidRDefault="00BF11BA">
      <w:pPr>
        <w:pStyle w:val="Odstavecseseznamem"/>
        <w:rPr>
          <w:rFonts w:ascii="Times New Roman" w:hAnsi="Times New Roman" w:cs="Times New Roman"/>
          <w:color w:val="FF0000"/>
          <w:sz w:val="24"/>
          <w:szCs w:val="24"/>
        </w:rPr>
      </w:pPr>
    </w:p>
    <w:p w:rsidR="00BF11BA" w:rsidRDefault="00745209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Rozhodčí deleguje na návrh KCHČF Českomoravská kynologická jednota.</w:t>
      </w:r>
    </w:p>
    <w:p w:rsidR="00BF11BA" w:rsidRDefault="00BF11BA">
      <w:pPr>
        <w:pStyle w:val="Odstavecseseznamem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BF11BA" w:rsidRDefault="00745209">
      <w:pPr>
        <w:pStyle w:val="Odstavecseseznamem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Program: </w:t>
      </w:r>
    </w:p>
    <w:p w:rsidR="00BF11BA" w:rsidRDefault="00745209">
      <w:pPr>
        <w:pStyle w:val="Odstavecseseznamem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Sobota 17.6.2023</w:t>
      </w:r>
    </w:p>
    <w:p w:rsidR="00BF11BA" w:rsidRDefault="00745209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8:00 – sraz účastníků v KD Kněžice, vet. přejímka </w:t>
      </w:r>
    </w:p>
    <w:p w:rsidR="00BF11BA" w:rsidRDefault="00745209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8:30 - porada rozhodčích</w:t>
      </w:r>
    </w:p>
    <w:p w:rsidR="00BF11BA" w:rsidRDefault="00745209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9:00 - nástup, losování a odjezd do honitby</w:t>
      </w:r>
    </w:p>
    <w:p w:rsidR="00BF11BA" w:rsidRDefault="00745209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odpoledne – ukončení prvního dne, přátelské posezení v KD Kněžice</w:t>
      </w:r>
    </w:p>
    <w:p w:rsidR="00BF11BA" w:rsidRDefault="00745209">
      <w:pPr>
        <w:pStyle w:val="Odstavecseseznamem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Neděle 18.6.2023</w:t>
      </w:r>
    </w:p>
    <w:p w:rsidR="00BF11BA" w:rsidRDefault="00745209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8:00 zahájení druhého dne v KD Kněžice</w:t>
      </w:r>
    </w:p>
    <w:p w:rsidR="00BF11BA" w:rsidRDefault="00745209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8:30 nástup, o</w:t>
      </w:r>
      <w:r>
        <w:rPr>
          <w:rFonts w:ascii="Times New Roman" w:hAnsi="Times New Roman" w:cs="Times New Roman"/>
          <w:sz w:val="24"/>
          <w:szCs w:val="24"/>
        </w:rPr>
        <w:t>djezd do honitby</w:t>
      </w:r>
    </w:p>
    <w:p w:rsidR="00BF11BA" w:rsidRDefault="00745209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odpoledne- vyhlášení výsledků, ukončení soutěže</w:t>
      </w:r>
    </w:p>
    <w:p w:rsidR="00BF11BA" w:rsidRDefault="00BF11BA">
      <w:pPr>
        <w:pStyle w:val="Odstavecseseznamem"/>
        <w:rPr>
          <w:rFonts w:ascii="Times New Roman" w:hAnsi="Times New Roman" w:cs="Times New Roman"/>
          <w:sz w:val="24"/>
          <w:szCs w:val="24"/>
          <w:u w:val="single"/>
        </w:rPr>
      </w:pPr>
    </w:p>
    <w:p w:rsidR="00BF11BA" w:rsidRDefault="00745209">
      <w:pPr>
        <w:pStyle w:val="Odstavecseseznamem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Organizační pokyny:</w:t>
      </w:r>
    </w:p>
    <w:p w:rsidR="00BF11BA" w:rsidRDefault="00745209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případě naplnění 2 skupin -</w:t>
      </w:r>
      <w:r>
        <w:rPr>
          <w:rFonts w:ascii="Times New Roman" w:hAnsi="Times New Roman" w:cs="Times New Roman"/>
          <w:sz w:val="24"/>
          <w:szCs w:val="24"/>
        </w:rPr>
        <w:tab/>
        <w:t>sobota PZ, neděle VP</w:t>
      </w:r>
    </w:p>
    <w:p w:rsidR="00BF11BA" w:rsidRDefault="00745209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případě naplnění 3 skupin -   sobota 1. + 2. skupina PZ, 3. skupina VP </w:t>
      </w:r>
    </w:p>
    <w:p w:rsidR="00BF11BA" w:rsidRDefault="00745209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neděle 1. + 2. skupina VP, 3. skupina PZ</w:t>
      </w:r>
    </w:p>
    <w:p w:rsidR="00BF11BA" w:rsidRDefault="00745209">
      <w:pPr>
        <w:pStyle w:val="Odstavecseseznamem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</w:t>
      </w:r>
    </w:p>
    <w:p w:rsidR="00BF11BA" w:rsidRDefault="00745209">
      <w:pPr>
        <w:pStyle w:val="Odstavecseseznamem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Pokyny pro účastníky kynologické akce:</w:t>
      </w:r>
    </w:p>
    <w:p w:rsidR="00BF11BA" w:rsidRDefault="00745209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Přihlášky se přijímají do 4. 6. 2023 (po tomto datu pouze při neobsazení zkoušek). Přihláška musí být podepsána vlastníkem psa!</w:t>
      </w:r>
    </w:p>
    <w:p w:rsidR="00BF11BA" w:rsidRDefault="00745209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Přihlášky jsou přijímány elektronicky, osobně či poštou na adresu:</w:t>
      </w:r>
    </w:p>
    <w:p w:rsidR="00BF11BA" w:rsidRDefault="00745209">
      <w:pPr>
        <w:pStyle w:val="Odstavecseseznamem"/>
        <w:rPr>
          <w:rStyle w:val="Internetovodkaz"/>
          <w:rFonts w:ascii="Times New Roman" w:hAnsi="Times New Roman" w:cs="Times New Roman"/>
          <w:sz w:val="24"/>
          <w:szCs w:val="24"/>
        </w:rPr>
      </w:pPr>
      <w:r>
        <w:rPr>
          <w:rStyle w:val="Internetovodkaz"/>
          <w:rFonts w:ascii="Times New Roman" w:hAnsi="Times New Roman" w:cs="Times New Roman"/>
          <w:sz w:val="24"/>
          <w:szCs w:val="24"/>
        </w:rPr>
        <w:t>michalk</w:t>
      </w:r>
      <w:r>
        <w:rPr>
          <w:rStyle w:val="Internetovodkaz"/>
          <w:rFonts w:ascii="Times New Roman" w:hAnsi="Times New Roman" w:cs="Times New Roman"/>
          <w:sz w:val="24"/>
          <w:szCs w:val="24"/>
        </w:rPr>
        <w:t>ae02@seznam.cz</w:t>
      </w:r>
    </w:p>
    <w:p w:rsidR="00BF11BA" w:rsidRDefault="00745209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Michaela Chudá, Nezabylice 56, Chomutov 430 01</w:t>
      </w:r>
    </w:p>
    <w:p w:rsidR="00BF11BA" w:rsidRDefault="00BF11BA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BF11BA" w:rsidRDefault="00745209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Podmínkou přijetí přihlášky je uhrazený poplatek za startovné! Zaplacení startovného doložíte kopií ústřižku složenky nebo dokladem z účtu přiloženým k přihlášce. V případě, že nebude poplatek </w:t>
      </w:r>
      <w:r>
        <w:rPr>
          <w:rFonts w:ascii="Times New Roman" w:hAnsi="Times New Roman" w:cs="Times New Roman"/>
          <w:sz w:val="24"/>
          <w:szCs w:val="24"/>
        </w:rPr>
        <w:t>uhrazen, bude přihláška odmítnuta pro nezaplacení.</w:t>
      </w:r>
    </w:p>
    <w:p w:rsidR="00BF11BA" w:rsidRDefault="00BF11BA">
      <w:pPr>
        <w:pStyle w:val="Odstavecseseznamem"/>
        <w:rPr>
          <w:rFonts w:ascii="Times New Roman" w:hAnsi="Times New Roman" w:cs="Times New Roman"/>
          <w:sz w:val="24"/>
          <w:szCs w:val="24"/>
          <w:u w:val="single"/>
        </w:rPr>
      </w:pPr>
    </w:p>
    <w:p w:rsidR="00BF11BA" w:rsidRDefault="00745209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Pokyny k platbě: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11BA" w:rsidRDefault="00745209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poštovní poukázka typ A na účet OMS Louny:    1020385379/0800</w:t>
      </w:r>
    </w:p>
    <w:p w:rsidR="00BF11BA" w:rsidRDefault="00745209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Variabilní symbol:       17062023</w:t>
      </w:r>
    </w:p>
    <w:p w:rsidR="00BF11BA" w:rsidRDefault="00745209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zprávy pro příjemce uveďte jméno psa tak, jak je uvedeno v rodokmenu.</w:t>
      </w:r>
    </w:p>
    <w:p w:rsidR="00BF11BA" w:rsidRDefault="00BF11BA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BF11BA" w:rsidRDefault="00745209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Poplatek je </w:t>
      </w:r>
      <w:r>
        <w:rPr>
          <w:rFonts w:ascii="Times New Roman" w:hAnsi="Times New Roman" w:cs="Times New Roman"/>
          <w:sz w:val="24"/>
          <w:szCs w:val="24"/>
        </w:rPr>
        <w:t>možno uhradit i v hotovosti na OMS Louny.</w:t>
      </w:r>
    </w:p>
    <w:p w:rsidR="00BF11BA" w:rsidRDefault="00BF11BA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BF11BA" w:rsidRDefault="00745209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Platba: poplatek za 1 psa činí: 3000,-Kč</w:t>
      </w:r>
    </w:p>
    <w:p w:rsidR="00BF11BA" w:rsidRDefault="00745209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Členům KCHČF a ČMMJ, z.s. bude poskytnuta sleva 50% z ceny startovného za jednoho psa. Pro poskytnutí slevy je rozhodující členství majitele přihlášeného psa/feny v KCHČF č</w:t>
      </w:r>
      <w:r>
        <w:rPr>
          <w:rFonts w:ascii="Times New Roman" w:hAnsi="Times New Roman" w:cs="Times New Roman"/>
          <w:sz w:val="24"/>
          <w:szCs w:val="24"/>
        </w:rPr>
        <w:t>i ČMMJ, z.s. uvedeného na přihlášce. Členství se prokáže platným průkazem.</w:t>
      </w:r>
    </w:p>
    <w:p w:rsidR="00BF11BA" w:rsidRDefault="00BF11BA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BF11BA" w:rsidRDefault="00745209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případě neúčasti psa na zkouškách se poplatek nevrací, bude použit na úhradu nákladů spojených s pořádáním zkoušek. Poplatek se vrátí pouze v případě nepřijetí na zkoušky z důvod</w:t>
      </w:r>
      <w:r>
        <w:rPr>
          <w:rFonts w:ascii="Times New Roman" w:hAnsi="Times New Roman" w:cs="Times New Roman"/>
          <w:sz w:val="24"/>
          <w:szCs w:val="24"/>
        </w:rPr>
        <w:t>u velkého množství zájemců.</w:t>
      </w:r>
    </w:p>
    <w:p w:rsidR="00BF11BA" w:rsidRDefault="00BF11BA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BF11BA" w:rsidRDefault="00745209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Pořadatel neručí za škody způsobené psem nebo na psovi. Pořadatel nepřijímá zodpovědnost za zranění nebo uhynutí psa na zkouškách. Vlastník psa / feny psa ručí v plné míře za škody, které jeho pes způsobí.</w:t>
      </w:r>
    </w:p>
    <w:p w:rsidR="00BF11BA" w:rsidRDefault="00745209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Vůdce je povinen řídi</w:t>
      </w:r>
      <w:r>
        <w:rPr>
          <w:rFonts w:ascii="Times New Roman" w:hAnsi="Times New Roman" w:cs="Times New Roman"/>
          <w:sz w:val="24"/>
          <w:szCs w:val="24"/>
        </w:rPr>
        <w:t xml:space="preserve">t se pokyny rozhodčích a pořadatele. </w:t>
      </w:r>
    </w:p>
    <w:p w:rsidR="00BF11BA" w:rsidRDefault="00745209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Psi, kteří nejsou právě zkoušeni, musí být drženi na vodítku ve vzdálenosti určené rozhodčím. </w:t>
      </w:r>
    </w:p>
    <w:p w:rsidR="00BF11BA" w:rsidRDefault="00BF11BA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BF11BA" w:rsidRDefault="00745209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Veterinární podmínky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F11BA" w:rsidRDefault="00745209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Psi musí být doprovázeni platným očkovacím průkazem či pasem, obsahujícím záznam, že pes má v době p</w:t>
      </w:r>
      <w:r>
        <w:rPr>
          <w:rFonts w:ascii="Times New Roman" w:hAnsi="Times New Roman" w:cs="Times New Roman"/>
          <w:sz w:val="24"/>
          <w:szCs w:val="24"/>
        </w:rPr>
        <w:t xml:space="preserve">řemístění platné očkování proti vzteklině. </w:t>
      </w:r>
    </w:p>
    <w:p w:rsidR="00BF11BA" w:rsidRDefault="00745209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Psi z členských zemí EU a třetích zemí musí splňovat podmínky dané nařízením Evropského parlamentu a Rady 998/2003 ze dne 26. 5. 2003. Psi musí být klinicky zdraví.</w:t>
      </w:r>
    </w:p>
    <w:p w:rsidR="00BF11BA" w:rsidRDefault="00745209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Očkovací průkaz nebo pas a originál průkazu pův</w:t>
      </w:r>
      <w:r>
        <w:rPr>
          <w:rFonts w:ascii="Times New Roman" w:hAnsi="Times New Roman" w:cs="Times New Roman"/>
          <w:sz w:val="24"/>
          <w:szCs w:val="24"/>
        </w:rPr>
        <w:t>odu musí být předložen při přejímce psů. Ke zkouškám nebude připuštěn jedinec, jehož majitel / vůdce neprokáže jeho totožnost.</w:t>
      </w:r>
    </w:p>
    <w:p w:rsidR="00BF11BA" w:rsidRDefault="00BF11BA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BF11BA" w:rsidRDefault="00745209">
      <w:pPr>
        <w:pStyle w:val="Odstavecseseznamem"/>
        <w:rPr>
          <w:rStyle w:val="Internetovodkaz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Ubytování si účastníci zajistí sami, nebo v blízkosti KD Kněžice - Ing. Lubomír Vent 728 025 776, </w:t>
      </w:r>
      <w:hyperlink r:id="rId9">
        <w:r>
          <w:rPr>
            <w:rStyle w:val="Internetovodkaz"/>
            <w:rFonts w:ascii="Times New Roman" w:hAnsi="Times New Roman" w:cs="Times New Roman"/>
            <w:sz w:val="24"/>
            <w:szCs w:val="24"/>
          </w:rPr>
          <w:t>chmel.vent@tiscali.cz</w:t>
        </w:r>
      </w:hyperlink>
      <w:r>
        <w:rPr>
          <w:rStyle w:val="Internetovodkaz"/>
          <w:rFonts w:ascii="Times New Roman" w:hAnsi="Times New Roman" w:cs="Times New Roman"/>
          <w:sz w:val="24"/>
          <w:szCs w:val="24"/>
        </w:rPr>
        <w:t>.</w:t>
      </w:r>
    </w:p>
    <w:p w:rsidR="00BF11BA" w:rsidRDefault="00745209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Ubytování rozhodčích zajistí pořadatel.</w:t>
      </w:r>
    </w:p>
    <w:p w:rsidR="00BF11BA" w:rsidRDefault="00BF11BA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BF11BA" w:rsidRDefault="00745209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Zkoušky jsou veřejně přístupné, účast hostů a přátel kynologie je vítána.</w:t>
      </w:r>
    </w:p>
    <w:p w:rsidR="00BF11BA" w:rsidRDefault="00BF11BA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BF11BA" w:rsidRDefault="00745209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Případné další dotazy na tel: 775 077 880 nebo na e-mailu </w:t>
      </w:r>
      <w:r>
        <w:rPr>
          <w:rStyle w:val="Internetovodkaz"/>
          <w:rFonts w:ascii="Times New Roman" w:hAnsi="Times New Roman" w:cs="Times New Roman"/>
          <w:sz w:val="24"/>
          <w:szCs w:val="24"/>
        </w:rPr>
        <w:t>michalkae02@seznam.cz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11BA" w:rsidRDefault="00BF11BA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BF11BA" w:rsidRDefault="00745209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Myslivecké kynolo</w:t>
      </w:r>
      <w:r>
        <w:rPr>
          <w:rFonts w:ascii="Times New Roman" w:hAnsi="Times New Roman" w:cs="Times New Roman"/>
          <w:sz w:val="24"/>
          <w:szCs w:val="24"/>
        </w:rPr>
        <w:t>gii zdar!</w:t>
      </w:r>
    </w:p>
    <w:p w:rsidR="00BF11BA" w:rsidRDefault="00BF11BA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BF11BA" w:rsidRDefault="00745209">
      <w:pPr>
        <w:pStyle w:val="Odstavecseseznamem"/>
        <w:ind w:left="3552" w:firstLine="6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Josef Tinka </w:t>
      </w:r>
    </w:p>
    <w:p w:rsidR="00BF11BA" w:rsidRDefault="00745209">
      <w:pPr>
        <w:pStyle w:val="Odstavecseseznamem"/>
        <w:ind w:left="35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Předseda KCHČF</w:t>
      </w:r>
    </w:p>
    <w:p w:rsidR="00BF11BA" w:rsidRDefault="00BF11BA">
      <w:pPr>
        <w:pStyle w:val="Odstavecseseznamem"/>
        <w:ind w:left="3552"/>
        <w:rPr>
          <w:rFonts w:ascii="Times New Roman" w:hAnsi="Times New Roman" w:cs="Times New Roman"/>
          <w:sz w:val="24"/>
          <w:szCs w:val="24"/>
        </w:rPr>
      </w:pPr>
    </w:p>
    <w:p w:rsidR="00BF11BA" w:rsidRDefault="00745209">
      <w:pPr>
        <w:pStyle w:val="Odstavecseseznamem"/>
        <w:spacing w:after="0" w:line="240" w:lineRule="auto"/>
        <w:ind w:firstLine="6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Petr Brziak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Ing. Michaela Chudá </w:t>
      </w:r>
    </w:p>
    <w:p w:rsidR="00BF11BA" w:rsidRDefault="00745209">
      <w:r>
        <w:t>Předseda severočeské pobočky KCHČF                       Výcvikář severočeské pobočky KCHČF</w:t>
      </w:r>
    </w:p>
    <w:p w:rsidR="00BF11BA" w:rsidRDefault="00745209">
      <w:r>
        <w:rPr>
          <w:noProof/>
        </w:rPr>
        <w:drawing>
          <wp:anchor distT="0" distB="0" distL="0" distR="0" simplePos="0" relativeHeight="4" behindDoc="1" locked="0" layoutInCell="0" allowOverlap="1">
            <wp:simplePos x="0" y="0"/>
            <wp:positionH relativeFrom="column">
              <wp:posOffset>-170180</wp:posOffset>
            </wp:positionH>
            <wp:positionV relativeFrom="paragraph">
              <wp:posOffset>189230</wp:posOffset>
            </wp:positionV>
            <wp:extent cx="3198495" cy="2553335"/>
            <wp:effectExtent l="0" t="0" r="0" b="0"/>
            <wp:wrapNone/>
            <wp:docPr id="3" name="Obrázek 3" descr="zají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 descr="zajíc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8495" cy="2553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F11BA" w:rsidRDefault="00745209">
      <w:pPr>
        <w:rPr>
          <w:rFonts w:asciiTheme="majorHAnsi" w:hAnsiTheme="majorHAnsi"/>
        </w:rPr>
      </w:pPr>
      <w:r>
        <w:rPr>
          <w:rFonts w:asciiTheme="majorHAnsi" w:hAnsiTheme="majorHAnsi"/>
          <w:noProof/>
        </w:rPr>
        <w:drawing>
          <wp:anchor distT="0" distB="0" distL="0" distR="0" simplePos="0" relativeHeight="5" behindDoc="1" locked="0" layoutInCell="0" allowOverlap="1">
            <wp:simplePos x="0" y="0"/>
            <wp:positionH relativeFrom="column">
              <wp:posOffset>3025775</wp:posOffset>
            </wp:positionH>
            <wp:positionV relativeFrom="paragraph">
              <wp:posOffset>6985</wp:posOffset>
            </wp:positionV>
            <wp:extent cx="3190240" cy="2294890"/>
            <wp:effectExtent l="0" t="0" r="0" b="0"/>
            <wp:wrapNone/>
            <wp:docPr id="4" name="obrázek 1" descr="C:\Users\OEM\Desktop\baža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1" descr="C:\Users\OEM\Desktop\bažant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240" cy="2294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F11BA" w:rsidRDefault="00BF11BA">
      <w:pPr>
        <w:rPr>
          <w:rFonts w:asciiTheme="majorHAnsi" w:hAnsiTheme="majorHAnsi"/>
        </w:rPr>
      </w:pPr>
    </w:p>
    <w:p w:rsidR="00BF11BA" w:rsidRDefault="00BF11BA">
      <w:pPr>
        <w:rPr>
          <w:rFonts w:asciiTheme="majorHAnsi" w:hAnsiTheme="majorHAnsi"/>
        </w:rPr>
      </w:pPr>
    </w:p>
    <w:p w:rsidR="00BF11BA" w:rsidRDefault="00BF11BA">
      <w:pPr>
        <w:rPr>
          <w:rFonts w:asciiTheme="majorHAnsi" w:hAnsiTheme="majorHAnsi"/>
        </w:rPr>
      </w:pPr>
    </w:p>
    <w:p w:rsidR="00BF11BA" w:rsidRDefault="00BF11BA">
      <w:pPr>
        <w:rPr>
          <w:rFonts w:asciiTheme="majorHAnsi" w:hAnsiTheme="majorHAnsi"/>
        </w:rPr>
      </w:pPr>
    </w:p>
    <w:p w:rsidR="00BF11BA" w:rsidRDefault="00BF11BA">
      <w:pPr>
        <w:rPr>
          <w:rFonts w:asciiTheme="majorHAnsi" w:hAnsiTheme="majorHAnsi"/>
        </w:rPr>
      </w:pPr>
    </w:p>
    <w:p w:rsidR="00BF11BA" w:rsidRDefault="00BF11BA">
      <w:pPr>
        <w:rPr>
          <w:rFonts w:asciiTheme="majorHAnsi" w:hAnsiTheme="majorHAnsi"/>
        </w:rPr>
      </w:pPr>
    </w:p>
    <w:sectPr w:rsidR="00BF11BA">
      <w:headerReference w:type="default" r:id="rId12"/>
      <w:footerReference w:type="default" r:id="rId13"/>
      <w:pgSz w:w="11906" w:h="16838"/>
      <w:pgMar w:top="709" w:right="1417" w:bottom="993" w:left="1417" w:header="0" w:footer="0" w:gutter="0"/>
      <w:cols w:space="708"/>
      <w:formProt w:val="0"/>
      <w:titlePg/>
      <w:docGrid w:linePitch="360" w:charSpace="-6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5209" w:rsidRDefault="00745209">
      <w:r>
        <w:separator/>
      </w:r>
    </w:p>
  </w:endnote>
  <w:endnote w:type="continuationSeparator" w:id="0">
    <w:p w:rsidR="00745209" w:rsidRDefault="00745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15203079"/>
      <w:docPartObj>
        <w:docPartGallery w:val="Page Numbers (Bottom of Page)"/>
        <w:docPartUnique/>
      </w:docPartObj>
    </w:sdtPr>
    <w:sdtEndPr/>
    <w:sdtContent>
      <w:p w:rsidR="00BF11BA" w:rsidRDefault="00745209">
        <w:pPr>
          <w:pStyle w:val="Zpat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712A42">
          <w:rPr>
            <w:noProof/>
          </w:rPr>
          <w:t>2</w:t>
        </w:r>
        <w:r>
          <w:fldChar w:fldCharType="end"/>
        </w:r>
      </w:p>
    </w:sdtContent>
  </w:sdt>
  <w:p w:rsidR="00BF11BA" w:rsidRDefault="00BF11B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5209" w:rsidRDefault="00745209">
      <w:r>
        <w:separator/>
      </w:r>
    </w:p>
  </w:footnote>
  <w:footnote w:type="continuationSeparator" w:id="0">
    <w:p w:rsidR="00745209" w:rsidRDefault="007452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11BA" w:rsidRDefault="00BF11BA">
    <w:pPr>
      <w:pStyle w:val="Zhlav"/>
    </w:pPr>
  </w:p>
  <w:p w:rsidR="00BF11BA" w:rsidRDefault="00745209">
    <w:pPr>
      <w:pStyle w:val="Zhlav"/>
      <w:jc w:val="center"/>
      <w:rPr>
        <w:b/>
        <w:i/>
      </w:rPr>
    </w:pPr>
    <w:r>
      <w:rPr>
        <w:b/>
        <w:i/>
      </w:rPr>
      <w:t>Pohár Severočeské pobočky KCHČF 2023</w:t>
    </w:r>
  </w:p>
  <w:p w:rsidR="00BF11BA" w:rsidRDefault="00BF11BA">
    <w:pPr>
      <w:pStyle w:val="Zhlav"/>
      <w:jc w:val="center"/>
      <w:rPr>
        <w:b/>
        <w:i/>
      </w:rPr>
    </w:pPr>
  </w:p>
  <w:p w:rsidR="00BF11BA" w:rsidRDefault="00BF11BA">
    <w:pPr>
      <w:pStyle w:val="Zhlav"/>
      <w:jc w:val="center"/>
      <w:rPr>
        <w:b/>
        <w:i/>
      </w:rPr>
    </w:pPr>
  </w:p>
  <w:p w:rsidR="00BF11BA" w:rsidRDefault="00BF11BA">
    <w:pPr>
      <w:pStyle w:val="Zhlav"/>
      <w:jc w:val="center"/>
      <w:rPr>
        <w:b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611FB9"/>
    <w:multiLevelType w:val="multilevel"/>
    <w:tmpl w:val="62D625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F8B2C08"/>
    <w:multiLevelType w:val="multilevel"/>
    <w:tmpl w:val="D0DAD0CC"/>
    <w:lvl w:ilvl="0">
      <w:start w:val="15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1BA"/>
    <w:rsid w:val="00712A42"/>
    <w:rsid w:val="00745209"/>
    <w:rsid w:val="00BF1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7DCE2E-86B4-434B-88F8-9CA33D533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F59C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link w:val="Textbubliny"/>
    <w:uiPriority w:val="99"/>
    <w:semiHidden/>
    <w:qFormat/>
    <w:rsid w:val="000D0EEA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qFormat/>
    <w:rsid w:val="00EB699F"/>
  </w:style>
  <w:style w:type="character" w:customStyle="1" w:styleId="ZhlavChar">
    <w:name w:val="Záhlaví Char"/>
    <w:basedOn w:val="Standardnpsmoodstavce"/>
    <w:link w:val="Zhlav"/>
    <w:uiPriority w:val="99"/>
    <w:qFormat/>
    <w:rsid w:val="00741372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qFormat/>
    <w:rsid w:val="00741372"/>
    <w:rPr>
      <w:sz w:val="24"/>
      <w:szCs w:val="24"/>
    </w:rPr>
  </w:style>
  <w:style w:type="character" w:customStyle="1" w:styleId="Internetovodkaz">
    <w:name w:val="Internetový odkaz"/>
    <w:basedOn w:val="Standardnpsmoodstavce"/>
    <w:uiPriority w:val="99"/>
    <w:unhideWhenUsed/>
    <w:rsid w:val="0055772D"/>
    <w:rPr>
      <w:color w:val="0000FF" w:themeColor="hyperlink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Prosttext1">
    <w:name w:val="Prostý text1"/>
    <w:basedOn w:val="Normln"/>
    <w:qFormat/>
    <w:rsid w:val="00A621E0"/>
    <w:rPr>
      <w:rFonts w:ascii="Courier New" w:hAnsi="Courier New"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0D0EEA"/>
    <w:rPr>
      <w:rFonts w:ascii="Tahoma" w:hAnsi="Tahoma"/>
      <w:sz w:val="16"/>
      <w:szCs w:val="16"/>
    </w:rPr>
  </w:style>
  <w:style w:type="paragraph" w:customStyle="1" w:styleId="Zhlavazpat">
    <w:name w:val="Záhlaví a zápatí"/>
    <w:basedOn w:val="Normln"/>
    <w:qFormat/>
  </w:style>
  <w:style w:type="paragraph" w:styleId="Zpat">
    <w:name w:val="footer"/>
    <w:basedOn w:val="Normln"/>
    <w:link w:val="ZpatChar"/>
    <w:uiPriority w:val="99"/>
    <w:rsid w:val="00EB699F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qFormat/>
    <w:rsid w:val="00170C0F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741372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6F756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mailto:chmel.vent@tiscali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3</Pages>
  <Words>653</Words>
  <Characters>3858</Characters>
  <Application>Microsoft Office Word</Application>
  <DocSecurity>0</DocSecurity>
  <Lines>32</Lines>
  <Paragraphs>9</Paragraphs>
  <ScaleCrop>false</ScaleCrop>
  <Company>MV ČR</Company>
  <LinksUpToDate>false</LinksUpToDate>
  <CharactersWithSpaces>4502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rataj</dc:creator>
  <dc:description/>
  <cp:lastModifiedBy>Chudá Michaela</cp:lastModifiedBy>
  <cp:revision>34</cp:revision>
  <cp:lastPrinted>2017-02-28T14:38:00Z</cp:lastPrinted>
  <dcterms:created xsi:type="dcterms:W3CDTF">2018-02-11T19:54:00Z</dcterms:created>
  <dcterms:modified xsi:type="dcterms:W3CDTF">2023-03-10T09:11:00Z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